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93" w:rsidRPr="00350393" w:rsidRDefault="00350393" w:rsidP="00350393">
      <w:pPr>
        <w:widowControl w:val="0"/>
        <w:spacing w:before="29" w:after="0" w:line="240" w:lineRule="auto"/>
        <w:ind w:right="-1738"/>
        <w:jc w:val="center"/>
        <w:rPr>
          <w:rFonts w:ascii="Times New Roman" w:eastAsia="Calibri" w:hAnsi="Times New Roman" w:cs="Times New Roman"/>
          <w:color w:val="000000"/>
          <w:lang w:eastAsia="pt-BR"/>
        </w:rPr>
      </w:pPr>
      <w:bookmarkStart w:id="0" w:name="_GoBack"/>
      <w:bookmarkEnd w:id="0"/>
      <w:r w:rsidRPr="003503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ANEXO I - RELAÇÃO DE DOCUMENTOS</w:t>
      </w:r>
    </w:p>
    <w:p w:rsidR="00350393" w:rsidRPr="00350393" w:rsidRDefault="00350393" w:rsidP="00350393">
      <w:pPr>
        <w:widowControl w:val="0"/>
        <w:spacing w:before="29" w:after="0" w:line="240" w:lineRule="auto"/>
        <w:ind w:left="4536" w:right="4664"/>
        <w:jc w:val="center"/>
        <w:rPr>
          <w:rFonts w:ascii="Times New Roman" w:eastAsia="Calibri" w:hAnsi="Times New Roman" w:cs="Times New Roman"/>
          <w:color w:val="000000"/>
          <w:lang w:eastAsia="pt-BR"/>
        </w:rPr>
      </w:pPr>
    </w:p>
    <w:p w:rsidR="00350393" w:rsidRPr="00350393" w:rsidRDefault="00350393" w:rsidP="00350393">
      <w:pPr>
        <w:widowControl w:val="0"/>
        <w:spacing w:before="3" w:after="0" w:line="100" w:lineRule="auto"/>
        <w:rPr>
          <w:rFonts w:ascii="Times New Roman" w:eastAsia="Calibri" w:hAnsi="Times New Roman" w:cs="Times New Roman"/>
          <w:color w:val="000000"/>
          <w:lang w:eastAsia="pt-BR"/>
        </w:rPr>
      </w:pPr>
    </w:p>
    <w:tbl>
      <w:tblPr>
        <w:tblW w:w="137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707"/>
        <w:gridCol w:w="1002"/>
        <w:gridCol w:w="2977"/>
        <w:gridCol w:w="2268"/>
        <w:gridCol w:w="2268"/>
        <w:gridCol w:w="4536"/>
      </w:tblGrid>
      <w:tr w:rsidR="00350393" w:rsidRPr="00350393" w:rsidTr="001215BA">
        <w:trPr>
          <w:trHeight w:val="1120"/>
        </w:trPr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t-BR"/>
              </w:rPr>
              <w:t>CONFIRA SE REUNIU TODOS OS DOCUMENTOS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t-BR"/>
              </w:rPr>
              <w:t>DOCUMENTO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50393" w:rsidRPr="00350393" w:rsidRDefault="00350393" w:rsidP="00350393">
            <w:pPr>
              <w:widowControl w:val="0"/>
              <w:spacing w:before="38" w:after="0" w:line="240" w:lineRule="auto"/>
              <w:ind w:left="445" w:right="44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t-BR"/>
              </w:rPr>
              <w:t>PARA QUAIS MEMBROS DO GRUPO FAMILIAR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t-BR"/>
              </w:rPr>
              <w:t>ONDE RETIRAR E COMO ADQUIRIR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t-BR"/>
              </w:rPr>
              <w:t>OBSERVAÇÕES</w:t>
            </w:r>
          </w:p>
        </w:tc>
      </w:tr>
      <w:tr w:rsidR="00350393" w:rsidRPr="00350393" w:rsidTr="001215BA">
        <w:trPr>
          <w:trHeight w:val="1024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0"/>
                <w:tab w:val="left" w:pos="609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1.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2619"/>
              </w:tabs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Termo de Responsabilidade sobre a Veracidade da Documentação e Informações Prestadas – </w:t>
            </w:r>
            <w:r w:rsidRPr="0035039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t-BR"/>
              </w:rPr>
              <w:t>Declaração I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Apenas </w:t>
            </w: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o(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a) estudante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40" w:lineRule="auto"/>
              <w:ind w:left="146" w:right="15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Anexo II deste Edital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50393" w:rsidRPr="00350393" w:rsidTr="001215BA">
        <w:trPr>
          <w:trHeight w:val="1126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190"/>
                <w:tab w:val="left" w:pos="104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352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Contrato de Abertura de Conta-Corrente no Banco do Brasil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6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Apenas </w:t>
            </w: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o(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a) estudante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40" w:lineRule="auto"/>
              <w:ind w:left="146" w:right="15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Qualquer agência do Banco do Brasil.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left="109" w:right="78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Poderá ser apresentado no lugar do contrato de abertura, o cabeçalho do extrato bancário ou saldo de conta, desde que estejam legíveis o nome </w:t>
            </w: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do(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a) estudante e os dados bancários (número de agência a conta), podendo ser omitida as informações de movimentação financeira.</w:t>
            </w:r>
          </w:p>
          <w:p w:rsidR="00350393" w:rsidRPr="00350393" w:rsidRDefault="00350393" w:rsidP="00350393">
            <w:pPr>
              <w:widowControl w:val="0"/>
              <w:spacing w:after="0" w:line="260" w:lineRule="auto"/>
              <w:ind w:left="109" w:right="78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Para efeitos de pagamento, só será aceita Conta Corrente individual em nome </w:t>
            </w: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do(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a) estudante (não podendo ser conta salário, poupança, conjunta,  nem em nome de terceiros).</w:t>
            </w:r>
          </w:p>
          <w:p w:rsidR="00350393" w:rsidRPr="00350393" w:rsidRDefault="00350393" w:rsidP="00350393">
            <w:pPr>
              <w:widowControl w:val="0"/>
              <w:spacing w:before="1" w:after="0"/>
              <w:ind w:left="109" w:right="68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t-BR"/>
              </w:rPr>
              <w:t>Atenção</w:t>
            </w: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: Você pode aguardar o Resultado Preliminar, para providenciar seus dados bancários. Porém, atente-se para que sua conta esteja ativa quando </w:t>
            </w: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for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 enviada, caso contrário, os valores pagos retornam, não havendo outra forma de pagamento. Caso </w:t>
            </w: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o(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a) estudante opte por aguardar o resultado final para abrir sua conta corrente, deverá enviar o comprovante até o prazo final para entrega do Termo de Outorga.</w:t>
            </w:r>
          </w:p>
        </w:tc>
      </w:tr>
      <w:tr w:rsidR="00350393" w:rsidRPr="00350393" w:rsidTr="001215BA">
        <w:trPr>
          <w:trHeight w:val="720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190"/>
                <w:tab w:val="left" w:pos="104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3.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352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Documento de Identidade (RG)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6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Todas as pessoas do grupo familiar maiores de 16 anos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40" w:lineRule="auto"/>
              <w:ind w:left="146" w:right="15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left="109" w:right="78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50393" w:rsidRPr="00350393" w:rsidTr="001215BA">
        <w:trPr>
          <w:trHeight w:val="3940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190"/>
                <w:tab w:val="left" w:pos="104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4.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352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Cadastro de Pessoa Física (CPF)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6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Todas as pessoas do grupo familiar maiores de 16 anos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75" w:lineRule="auto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Caso não possua este documento, a inscrição poderá ser feita através do link:</w:t>
            </w:r>
          </w:p>
          <w:p w:rsidR="00350393" w:rsidRPr="00350393" w:rsidRDefault="0055769D" w:rsidP="00350393">
            <w:pPr>
              <w:widowControl w:val="0"/>
              <w:spacing w:after="0" w:line="275" w:lineRule="auto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hyperlink r:id="rId8" w:history="1">
              <w:r w:rsidR="00350393" w:rsidRPr="0035039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eastAsia="pt-BR"/>
                </w:rPr>
                <w:t>https://www.receita.fazenda.gov.br/aplicacoes/ssl/atcta/cpf/inscricaopublica/inscricao.asp</w:t>
              </w:r>
            </w:hyperlink>
            <w:hyperlink r:id="rId9"/>
          </w:p>
          <w:p w:rsidR="00350393" w:rsidRPr="00350393" w:rsidRDefault="0055769D" w:rsidP="00350393">
            <w:pPr>
              <w:widowControl w:val="0"/>
              <w:spacing w:after="0" w:line="275" w:lineRule="auto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hyperlink r:id="rId10"/>
          </w:p>
          <w:p w:rsidR="00350393" w:rsidRPr="00350393" w:rsidRDefault="00350393" w:rsidP="00350393">
            <w:pPr>
              <w:widowControl w:val="0"/>
              <w:spacing w:after="0" w:line="275" w:lineRule="auto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Caso o documento tenha sido perdido, a 2ª via pode ser retirada online em:</w:t>
            </w:r>
          </w:p>
          <w:p w:rsidR="00350393" w:rsidRPr="00350393" w:rsidRDefault="0055769D" w:rsidP="00350393">
            <w:pPr>
              <w:widowControl w:val="0"/>
              <w:spacing w:after="0" w:line="240" w:lineRule="auto"/>
              <w:ind w:left="146" w:right="15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hyperlink r:id="rId11">
              <w:r w:rsidR="00350393" w:rsidRPr="0035039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https://www.receita.fazenda.gov.br/Aplicacoes/SSL/ATCTA/cpf/ImpressaoComprovante/ConsultaImpressao.asp</w:t>
              </w:r>
            </w:hyperlink>
            <w:hyperlink r:id="rId12"/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left="10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Caso o número do CPF conste no documento de identidade a apresentação desse documento não é necessária.</w:t>
            </w:r>
          </w:p>
        </w:tc>
      </w:tr>
      <w:tr w:rsidR="00350393" w:rsidRPr="00350393" w:rsidTr="001215BA">
        <w:trPr>
          <w:trHeight w:val="860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190"/>
                <w:tab w:val="left" w:pos="104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5.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352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Certidão de Nascimento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6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Todas as pessoas do grupo familiar menores de 16 anos que não possuam RG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75" w:lineRule="auto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left="10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50393" w:rsidRPr="00350393" w:rsidTr="001215BA">
        <w:trPr>
          <w:trHeight w:val="680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190"/>
                <w:tab w:val="left" w:pos="104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6.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352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Certidão de Óbito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6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Em caso de pais/responsável legal ou cônjuge falecido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75" w:lineRule="auto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left="10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50393" w:rsidRPr="00350393" w:rsidTr="001215BA">
        <w:trPr>
          <w:trHeight w:val="860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190"/>
                <w:tab w:val="left" w:pos="104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7.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352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Certidão de Casamento com sentença completa de divórcio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6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Para pais/responsável legal ou </w:t>
            </w: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estudante separados</w:t>
            </w:r>
            <w:proofErr w:type="gram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75" w:lineRule="auto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left="10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50393" w:rsidRPr="00350393" w:rsidTr="001215BA">
        <w:trPr>
          <w:trHeight w:val="1060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190"/>
                <w:tab w:val="left" w:pos="104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8.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352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Declaração de Separação não legalizada - </w:t>
            </w:r>
            <w:r w:rsidRPr="0035039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t-BR"/>
              </w:rPr>
              <w:t>Declaração VIII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6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Para pais/responsável legal ou estudantes separados sem legalização e/ou que nunca se</w:t>
            </w:r>
            <w:r w:rsidRPr="00350393">
              <w:rPr>
                <w:rFonts w:ascii="Times New Roman" w:eastAsia="Calibri" w:hAnsi="Times New Roman" w:cs="Times New Roman"/>
                <w:color w:val="000000"/>
                <w:lang w:eastAsia="pt-BR"/>
              </w:rPr>
              <w:t xml:space="preserve"> </w:t>
            </w: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casaram</w:t>
            </w:r>
            <w:r w:rsidRPr="00350393">
              <w:rPr>
                <w:rFonts w:ascii="Times New Roman" w:eastAsia="Calibri" w:hAnsi="Times New Roman" w:cs="Times New Roman"/>
                <w:color w:val="000000"/>
                <w:lang w:eastAsia="pt-BR"/>
              </w:rPr>
              <w:t xml:space="preserve"> </w:t>
            </w: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oficialmente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75" w:lineRule="auto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Anexo II deste Edital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left="10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50393" w:rsidRPr="00350393" w:rsidTr="001215BA">
        <w:trPr>
          <w:trHeight w:val="1480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190"/>
                <w:tab w:val="left" w:pos="104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9.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352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Sentença judicial que comprove a guarda, a tutela ou a curatela, para casos de ampliação do grupo </w:t>
            </w: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familiar</w:t>
            </w:r>
            <w:proofErr w:type="gram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6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Para todos os casos em que há extensão do grupo familiar e para situações em que os responsáveis não sejam os pais biológicos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75" w:lineRule="auto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left="10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Considera-se como ampliação do grupo familiar a incorporação de outras pessoas como: primo, sobrinho e outros que passaram a integrar o grupo familiar.</w:t>
            </w:r>
          </w:p>
        </w:tc>
      </w:tr>
      <w:tr w:rsidR="00350393" w:rsidRPr="00350393" w:rsidTr="001215BA">
        <w:trPr>
          <w:trHeight w:val="765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190"/>
                <w:tab w:val="left" w:pos="104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10.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left="10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Histórico escolar referente ao</w:t>
            </w:r>
          </w:p>
          <w:p w:rsidR="00350393" w:rsidRPr="00350393" w:rsidRDefault="00350393" w:rsidP="00350393">
            <w:pPr>
              <w:widowControl w:val="0"/>
              <w:spacing w:after="0"/>
              <w:ind w:left="109" w:right="352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Ensino Médio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before="3" w:after="0" w:line="274" w:lineRule="auto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Somente </w:t>
            </w: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do(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a) estudante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before="3" w:after="0" w:line="274" w:lineRule="auto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left="109" w:right="77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t-BR"/>
              </w:rPr>
              <w:t>Caso o Histórico ainda não esteja pronto, poderá ser apresentada uma Declaração de conclusão do Ensino Médio, devidamente assinada pela Instituição de Ensino.</w:t>
            </w:r>
          </w:p>
        </w:tc>
      </w:tr>
      <w:tr w:rsidR="00350393" w:rsidRPr="00350393" w:rsidTr="001215BA">
        <w:trPr>
          <w:trHeight w:val="559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190"/>
                <w:tab w:val="left" w:pos="104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11.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352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Comprovante de Residência (Contas de água, luz ou telefone fixo) do último </w:t>
            </w: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mês</w:t>
            </w:r>
            <w:proofErr w:type="gram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before="3" w:after="0" w:line="274" w:lineRule="auto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No caso de pais separados de fato, mas casados legalmente ou que nunca foram casados e vivem em casas distintas, apresentar comprovante de endereço em nome de cada </w:t>
            </w: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um</w:t>
            </w:r>
            <w:proofErr w:type="gram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before="3" w:after="0" w:line="274" w:lineRule="auto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left="10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O documento deve ser nominal, constar o endereço completo do imóvel e estar legível.</w:t>
            </w:r>
          </w:p>
        </w:tc>
      </w:tr>
      <w:tr w:rsidR="00350393" w:rsidRPr="00350393" w:rsidTr="001215BA">
        <w:trPr>
          <w:trHeight w:val="1693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190"/>
                <w:tab w:val="left" w:pos="104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12.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left="10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Contrato de locação do imóvel</w:t>
            </w:r>
          </w:p>
          <w:p w:rsidR="00350393" w:rsidRPr="00350393" w:rsidRDefault="00350393" w:rsidP="00350393">
            <w:pPr>
              <w:widowControl w:val="0"/>
              <w:spacing w:after="0"/>
              <w:ind w:left="109" w:right="352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before="3" w:after="0" w:line="274" w:lineRule="auto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Residência da família, caso seja </w:t>
            </w: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alugada</w:t>
            </w:r>
            <w:proofErr w:type="gramEnd"/>
          </w:p>
          <w:p w:rsidR="00350393" w:rsidRPr="00350393" w:rsidRDefault="00350393" w:rsidP="00350393">
            <w:pPr>
              <w:widowControl w:val="0"/>
              <w:spacing w:before="3" w:after="0" w:line="274" w:lineRule="auto"/>
              <w:ind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before="3" w:after="0" w:line="274" w:lineRule="auto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right="77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Caso não haja Contrato de Locação, deverá ser emitida uma declaração do proprietário informando a locação, com dados do imóvel, período e valor do aluguel (</w:t>
            </w:r>
            <w:r w:rsidRPr="0035039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t-BR"/>
              </w:rPr>
              <w:t>Declaração IX</w:t>
            </w: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).</w:t>
            </w:r>
          </w:p>
          <w:p w:rsidR="00350393" w:rsidRPr="00350393" w:rsidRDefault="00350393" w:rsidP="00350393">
            <w:pPr>
              <w:widowControl w:val="0"/>
              <w:spacing w:before="3" w:after="0" w:line="275" w:lineRule="auto"/>
              <w:ind w:right="6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Apresentar Guia de Imposto Predial ou Territorial Urbano (IPTU) de 2016, para comprovar a propriedade do imóvel.</w:t>
            </w:r>
          </w:p>
        </w:tc>
      </w:tr>
      <w:tr w:rsidR="00350393" w:rsidRPr="00350393" w:rsidTr="001215BA">
        <w:trPr>
          <w:trHeight w:val="696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190"/>
                <w:tab w:val="left" w:pos="104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13.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352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Recibo/Boleto de pagamento de aluguel nominal do último mês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before="3" w:after="0" w:line="274" w:lineRule="auto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Residência da família, caso seja </w:t>
            </w: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alugada</w:t>
            </w:r>
            <w:proofErr w:type="gramEnd"/>
          </w:p>
          <w:p w:rsidR="00350393" w:rsidRPr="00350393" w:rsidRDefault="00350393" w:rsidP="00350393">
            <w:pPr>
              <w:widowControl w:val="0"/>
              <w:spacing w:before="3" w:after="0" w:line="274" w:lineRule="auto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before="3" w:after="0" w:line="274" w:lineRule="auto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before="3" w:after="0" w:line="275" w:lineRule="auto"/>
              <w:ind w:left="109" w:right="6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50393" w:rsidRPr="00350393" w:rsidTr="001215BA">
        <w:trPr>
          <w:trHeight w:val="1000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190"/>
                <w:tab w:val="left" w:pos="104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14.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Boleto de pagamento do financiamento da casa própria do último mês, </w:t>
            </w: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nominal</w:t>
            </w:r>
            <w:proofErr w:type="gram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left="10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Residência da família, em caso de </w:t>
            </w: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financiamento</w:t>
            </w:r>
            <w:proofErr w:type="gram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before="3" w:after="0" w:line="274" w:lineRule="auto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before="3" w:after="0" w:line="275" w:lineRule="auto"/>
              <w:ind w:left="109" w:right="6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</w:p>
        </w:tc>
      </w:tr>
      <w:tr w:rsidR="00350393" w:rsidRPr="00350393" w:rsidTr="001215BA">
        <w:trPr>
          <w:trHeight w:val="701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190"/>
                <w:tab w:val="left" w:pos="104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15.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352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Carteira de Trabalho e Previdência Social (CTPS)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before="3" w:after="0" w:line="274" w:lineRule="auto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Todas as pessoas do grupo familiar maiores de</w:t>
            </w:r>
          </w:p>
          <w:p w:rsidR="00350393" w:rsidRPr="00350393" w:rsidRDefault="00350393" w:rsidP="00350393">
            <w:pPr>
              <w:widowControl w:val="0"/>
              <w:spacing w:after="0"/>
              <w:ind w:left="109" w:right="6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16 anos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before="3" w:after="0" w:line="274" w:lineRule="auto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Residentes no Estado de São Paulo:</w:t>
            </w:r>
          </w:p>
          <w:p w:rsidR="00350393" w:rsidRPr="00350393" w:rsidRDefault="0055769D" w:rsidP="003503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hyperlink r:id="rId13">
              <w:r w:rsidR="00350393" w:rsidRPr="0035039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http://guia.poupatempo.sp.gov.br/_SmartChoice.aspx?codArvID=76</w:t>
              </w:r>
            </w:hyperlink>
            <w:hyperlink r:id="rId14"/>
          </w:p>
          <w:p w:rsidR="00350393" w:rsidRPr="00350393" w:rsidRDefault="0055769D" w:rsidP="00350393">
            <w:pPr>
              <w:widowControl w:val="0"/>
              <w:spacing w:after="0" w:line="275" w:lineRule="auto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hyperlink r:id="rId15"/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before="3" w:after="0" w:line="275" w:lineRule="auto"/>
              <w:ind w:left="109" w:right="6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Páginas da foto, dos dados pessoais, páginas de Contrato de Trabalho (último contrato de trabalho assinado e da próxima em branco) e Anotações Gerais, quando houver. Caso não haja registros, comprovar com as duas primeiras páginas de contrato de trabalho em branco.</w:t>
            </w:r>
          </w:p>
          <w:p w:rsidR="00350393" w:rsidRPr="00350393" w:rsidRDefault="00350393" w:rsidP="00350393">
            <w:pPr>
              <w:widowControl w:val="0"/>
              <w:spacing w:before="1" w:after="0"/>
              <w:ind w:left="109" w:right="6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Caso o documento tenha sido perdido/roubado deverá ser apresentado Boletim de Ocorrência. Documento obrigatório inclusive para funcionários públicos, empresários, autônomos, desempregados, aposentados ou aqueles que nunca tiveram registro na carteira.</w:t>
            </w:r>
          </w:p>
          <w:p w:rsidR="00350393" w:rsidRPr="00350393" w:rsidRDefault="00350393" w:rsidP="00350393">
            <w:pPr>
              <w:widowControl w:val="0"/>
              <w:spacing w:after="0" w:line="260" w:lineRule="auto"/>
              <w:ind w:left="10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Quem possuir mais de uma via</w:t>
            </w: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, deverá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 apresentar todas as vias.</w:t>
            </w:r>
          </w:p>
        </w:tc>
      </w:tr>
      <w:tr w:rsidR="00350393" w:rsidRPr="00350393" w:rsidTr="001215BA">
        <w:trPr>
          <w:trHeight w:val="860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190"/>
                <w:tab w:val="left" w:pos="104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16.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352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Contracheque dos últimos três meses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6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Todas as pessoas do grupo familiar que receberam remuneração de trabalho</w:t>
            </w:r>
            <w:r w:rsidRPr="00350393">
              <w:rPr>
                <w:rFonts w:ascii="Times New Roman" w:eastAsia="Calibri" w:hAnsi="Times New Roman" w:cs="Times New Roman"/>
                <w:color w:val="000000"/>
                <w:lang w:eastAsia="pt-BR"/>
              </w:rPr>
              <w:t xml:space="preserve"> assalariado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75" w:lineRule="auto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68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Os contracheques devem ser dos três últimos meses anteriores à solicitação de bolsa/auxílios.</w:t>
            </w:r>
          </w:p>
          <w:p w:rsidR="00350393" w:rsidRPr="00350393" w:rsidRDefault="00350393" w:rsidP="00350393">
            <w:pPr>
              <w:widowControl w:val="0"/>
              <w:spacing w:after="0" w:line="260" w:lineRule="auto"/>
              <w:ind w:left="10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</w:p>
        </w:tc>
      </w:tr>
      <w:tr w:rsidR="00350393" w:rsidRPr="00350393" w:rsidTr="001215BA">
        <w:trPr>
          <w:trHeight w:val="1719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190"/>
                <w:tab w:val="left" w:pos="104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17.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352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Declaração do empregador informando renda bruta dos últimos três meses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6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Todas as pessoas do grupo familiar que receberam remuneração </w:t>
            </w:r>
            <w:r w:rsidRPr="0035039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como trabalhador doméstico </w:t>
            </w: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nos últimos três meses e que </w:t>
            </w:r>
            <w:r w:rsidRPr="0035039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t-BR"/>
              </w:rPr>
              <w:t>não possuem contracheque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75" w:lineRule="auto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left="10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Não serão considerados no cálculo de renda per capita ⅓ de férias, auxílio transporte e décimo terceiro salário.</w:t>
            </w:r>
          </w:p>
        </w:tc>
      </w:tr>
      <w:tr w:rsidR="00350393" w:rsidRPr="00350393" w:rsidTr="001215BA">
        <w:trPr>
          <w:trHeight w:val="1680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190"/>
                <w:tab w:val="left" w:pos="104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18.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352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Declaração de Atividade Informal - </w:t>
            </w:r>
            <w:r w:rsidRPr="0035039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t-BR"/>
              </w:rPr>
              <w:t>Declaração II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6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Todas as pessoas do grupo familiar que exercem atividade informal (sem</w:t>
            </w:r>
            <w:r w:rsidRPr="00350393">
              <w:rPr>
                <w:rFonts w:ascii="Times New Roman" w:eastAsia="Calibri" w:hAnsi="Times New Roman" w:cs="Times New Roman"/>
                <w:color w:val="000000"/>
                <w:lang w:eastAsia="pt-BR"/>
              </w:rPr>
              <w:t xml:space="preserve"> </w:t>
            </w: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registro em carteira e/ou vínculo empregatício)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75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Anexo </w:t>
            </w:r>
            <w:r w:rsidRPr="00350393"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  <w:t>II</w:t>
            </w: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 deste Edital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left="10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Documento obrigatório para todos os trabalhadores informais, inclusive aqueles que realizam atividades esporádicas.</w:t>
            </w:r>
          </w:p>
          <w:p w:rsidR="00350393" w:rsidRPr="00350393" w:rsidRDefault="00350393" w:rsidP="00350393">
            <w:pPr>
              <w:widowControl w:val="0"/>
              <w:spacing w:after="0" w:line="260" w:lineRule="auto"/>
              <w:ind w:left="10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Caso possua Cadastro Nacional de Pessoa Jurídica (CNPJ), os documentos devem ser apresentados de acordo com os itens de 31 a 36.</w:t>
            </w:r>
          </w:p>
        </w:tc>
      </w:tr>
      <w:tr w:rsidR="00350393" w:rsidRPr="00350393" w:rsidTr="001215BA">
        <w:trPr>
          <w:trHeight w:val="2540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0"/>
                <w:tab w:val="left" w:pos="609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19.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352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Comprovante de recebimento do último mês do benefício de órgão previdenciário privado e/ou público, ou de regime próprio, no qual conste o</w:t>
            </w:r>
            <w:r w:rsidRPr="00350393">
              <w:rPr>
                <w:rFonts w:ascii="Times New Roman" w:eastAsia="Calibri" w:hAnsi="Times New Roman" w:cs="Times New Roman"/>
                <w:color w:val="000000"/>
                <w:lang w:eastAsia="pt-BR"/>
              </w:rPr>
              <w:t xml:space="preserve"> </w:t>
            </w: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valor </w:t>
            </w: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bruto</w:t>
            </w:r>
            <w:proofErr w:type="gram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6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Todas as pessoas do grupo familiar com rendimentos de Aposentadoria, Pensão ou Benefício (Auxílio-doença, Auxílio-acidente, Salário maternidade, BPC) pelo INSS, órgão privado ou regime </w:t>
            </w: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próprio</w:t>
            </w:r>
            <w:proofErr w:type="gram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75" w:lineRule="auto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Benefícios pagos pelo INSS:</w:t>
            </w:r>
          </w:p>
          <w:p w:rsidR="00350393" w:rsidRPr="00350393" w:rsidRDefault="0055769D" w:rsidP="00350393">
            <w:pPr>
              <w:widowControl w:val="0"/>
              <w:spacing w:after="0" w:line="275" w:lineRule="auto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hyperlink r:id="rId16">
              <w:r w:rsidR="00350393" w:rsidRPr="0035039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https://sipa.inss.gov.br/SipaINSS/pages/hiscre/hiscreInicio.xhtml</w:t>
              </w:r>
              <w:proofErr w:type="gramStart"/>
            </w:hyperlink>
            <w:hyperlink r:id="rId17"/>
            <w:proofErr w:type="gramEnd"/>
          </w:p>
          <w:p w:rsidR="00350393" w:rsidRPr="00350393" w:rsidRDefault="0055769D" w:rsidP="00350393">
            <w:pPr>
              <w:widowControl w:val="0"/>
              <w:spacing w:after="0" w:line="275" w:lineRule="auto"/>
              <w:ind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hyperlink r:id="rId18"/>
          </w:p>
          <w:p w:rsidR="00350393" w:rsidRPr="00350393" w:rsidRDefault="00350393" w:rsidP="00350393">
            <w:pPr>
              <w:widowControl w:val="0"/>
              <w:spacing w:after="0" w:line="275" w:lineRule="auto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Órgão privado ou regime próprio de previdência: Verificar com o órgão pagador onde está disponível o comprovante deste pagamento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left="10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Não serão aceitos comprovantes de saques e extratos bancários.</w:t>
            </w:r>
          </w:p>
        </w:tc>
      </w:tr>
      <w:tr w:rsidR="00350393" w:rsidRPr="00350393" w:rsidTr="001215BA">
        <w:trPr>
          <w:trHeight w:val="840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190"/>
                <w:tab w:val="left" w:pos="104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20.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360"/>
                <w:tab w:val="center" w:pos="1581"/>
              </w:tabs>
              <w:spacing w:after="0" w:line="26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Declaração de Rendimento além do benefício previdenciário - </w:t>
            </w:r>
            <w:r w:rsidRPr="0035039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t-BR"/>
              </w:rPr>
              <w:t>Declaração VII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left="109" w:right="77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Membros do grupo familiar que recebem algum benefício previdenciário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75" w:lineRule="auto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Anexo II deste Edital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left="10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</w:p>
          <w:p w:rsidR="00350393" w:rsidRPr="00350393" w:rsidRDefault="00350393" w:rsidP="00350393">
            <w:pPr>
              <w:widowControl w:val="0"/>
              <w:tabs>
                <w:tab w:val="left" w:pos="915"/>
              </w:tabs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Documento obrigatório para aposentados e pensionistas.</w:t>
            </w:r>
          </w:p>
        </w:tc>
      </w:tr>
      <w:tr w:rsidR="00350393" w:rsidRPr="00350393" w:rsidTr="001215BA">
        <w:trPr>
          <w:trHeight w:val="1560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190"/>
                <w:tab w:val="left" w:pos="104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21.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360"/>
                <w:tab w:val="center" w:pos="1581"/>
              </w:tabs>
              <w:spacing w:after="0" w:line="26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Contrato de estágio/bolsa</w:t>
            </w:r>
          </w:p>
          <w:p w:rsidR="00350393" w:rsidRPr="00350393" w:rsidRDefault="00350393" w:rsidP="00350393">
            <w:pPr>
              <w:widowControl w:val="0"/>
              <w:spacing w:after="0"/>
              <w:ind w:right="352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acadêmica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 ou declaração da instituição de ensino, informando o valor mensal da remuneração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left="109" w:right="77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Todas as pessoas do grupo familiar, inclusive </w:t>
            </w: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o(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a) estudante, que receberam remuneração de estágio ou de bolsa acadêmica no último mês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75" w:lineRule="auto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Junto ao campo de Estágio ou Instituição de Ensino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left="10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50393" w:rsidRPr="00350393" w:rsidTr="001215BA">
        <w:trPr>
          <w:trHeight w:val="1960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190"/>
                <w:tab w:val="left" w:pos="104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22.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Declaração de ausência de Rendimentos - </w:t>
            </w:r>
            <w:r w:rsidRPr="0035039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t-BR"/>
              </w:rPr>
              <w:t xml:space="preserve">Declaração </w:t>
            </w:r>
            <w:proofErr w:type="gramStart"/>
            <w:r w:rsidRPr="0035039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t-BR"/>
              </w:rPr>
              <w:t>VI</w:t>
            </w:r>
            <w:proofErr w:type="gram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left="109" w:right="77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Todas as pessoas do grupo</w:t>
            </w:r>
          </w:p>
          <w:p w:rsidR="00350393" w:rsidRPr="00350393" w:rsidRDefault="00350393" w:rsidP="00350393">
            <w:pPr>
              <w:widowControl w:val="0"/>
              <w:spacing w:after="0"/>
              <w:ind w:left="109" w:right="6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familiar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, maiores de 16 anos, inclusive o(a) estudante, sem nenhum rendimento nos últimos três meses , ou que nunca exerceram atividade remunerada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75" w:lineRule="auto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Anexo II deste Edital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left="10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Documento obrigatório inclusive para pessoas do</w:t>
            </w:r>
          </w:p>
          <w:p w:rsidR="00350393" w:rsidRPr="00350393" w:rsidRDefault="00350393" w:rsidP="00350393">
            <w:pPr>
              <w:widowControl w:val="0"/>
              <w:spacing w:before="41" w:after="0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lar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, sem rendimentos, desempregados, pessoas que nunca trabalharam e estudantes maiores de</w:t>
            </w:r>
          </w:p>
          <w:p w:rsidR="00350393" w:rsidRPr="00350393" w:rsidRDefault="00350393" w:rsidP="00350393">
            <w:pPr>
              <w:widowControl w:val="0"/>
              <w:spacing w:after="0" w:line="260" w:lineRule="auto"/>
              <w:ind w:left="10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16 anos sem renda.</w:t>
            </w:r>
          </w:p>
        </w:tc>
      </w:tr>
      <w:tr w:rsidR="00350393" w:rsidRPr="00350393" w:rsidTr="001215BA">
        <w:trPr>
          <w:trHeight w:val="1458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190"/>
                <w:tab w:val="left" w:pos="104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23.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left="10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Declaração Negativa de Ocupação de Cargo, Emprego ou Função Pública – </w:t>
            </w:r>
            <w:r w:rsidRPr="0035039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Declaração </w:t>
            </w:r>
            <w:proofErr w:type="gramStart"/>
            <w:r w:rsidRPr="0035039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t-BR"/>
              </w:rPr>
              <w:t>XI</w:t>
            </w:r>
            <w:proofErr w:type="gram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Todas as pessoas do grupo familiar, maiores de 18 anos, inclusive </w:t>
            </w: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o(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a) estudante.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75" w:lineRule="auto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Anexo II deste Edital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820"/>
              </w:tabs>
              <w:spacing w:before="3" w:after="0" w:line="260" w:lineRule="auto"/>
              <w:ind w:right="6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50393" w:rsidRPr="00350393" w:rsidTr="001215BA">
        <w:trPr>
          <w:trHeight w:val="1552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190"/>
                <w:tab w:val="left" w:pos="104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24.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left="10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Declaração de recebimento de</w:t>
            </w:r>
          </w:p>
          <w:p w:rsidR="00350393" w:rsidRPr="00350393" w:rsidRDefault="00350393" w:rsidP="00350393">
            <w:pPr>
              <w:widowControl w:val="0"/>
              <w:spacing w:after="0"/>
              <w:ind w:left="109" w:right="352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aluguel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r w:rsidRPr="0035039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t-BR"/>
              </w:rPr>
              <w:t>Declaração V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6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Todos os imóveis de propriedade dos membros do grupo familiar além da moradia, que geraram rendimentos de aluguel nos últimos três </w:t>
            </w: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meses</w:t>
            </w:r>
            <w:proofErr w:type="gram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75" w:lineRule="auto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Anexo II deste Edital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820"/>
              </w:tabs>
              <w:spacing w:before="3" w:after="0" w:line="260" w:lineRule="auto"/>
              <w:ind w:right="6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A declaração deve ser assinada pelo proprietário do imóvel.</w:t>
            </w:r>
          </w:p>
          <w:p w:rsidR="00350393" w:rsidRPr="00350393" w:rsidRDefault="00350393" w:rsidP="00350393">
            <w:pPr>
              <w:widowControl w:val="0"/>
              <w:tabs>
                <w:tab w:val="left" w:pos="820"/>
              </w:tabs>
              <w:spacing w:before="3" w:after="0" w:line="260" w:lineRule="auto"/>
              <w:ind w:left="829" w:right="69" w:hanging="36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</w:p>
          <w:p w:rsidR="00350393" w:rsidRPr="00350393" w:rsidRDefault="00350393" w:rsidP="00350393">
            <w:pPr>
              <w:widowControl w:val="0"/>
              <w:spacing w:after="0" w:line="26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Caso o imóvel não esteja alugado indicar “0” (zero) como valor recebido e informar a situação por meio de declaração assinada e datada.</w:t>
            </w:r>
          </w:p>
        </w:tc>
      </w:tr>
      <w:tr w:rsidR="00350393" w:rsidRPr="00350393" w:rsidTr="001215BA">
        <w:trPr>
          <w:trHeight w:val="2384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190"/>
                <w:tab w:val="left" w:pos="104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25.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352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Declaração de recebimento de Pensão - </w:t>
            </w:r>
            <w:r w:rsidRPr="0035039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t-BR"/>
              </w:rPr>
              <w:t>Declaração IV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820"/>
              </w:tabs>
              <w:spacing w:before="4" w:after="0" w:line="240" w:lineRule="auto"/>
              <w:ind w:right="68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Estudante com pai e/ou mãe falecidos ou divorciados;</w:t>
            </w:r>
          </w:p>
          <w:p w:rsidR="00350393" w:rsidRPr="00350393" w:rsidRDefault="00350393" w:rsidP="003503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Membros do grupo familiar divorciados;</w:t>
            </w:r>
          </w:p>
          <w:p w:rsidR="00350393" w:rsidRPr="00350393" w:rsidRDefault="00350393" w:rsidP="00350393">
            <w:pPr>
              <w:widowControl w:val="0"/>
              <w:spacing w:after="0"/>
              <w:ind w:right="6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Membros do grupo familiar, menores de 24 anos, cujo pai ou mãe não faça parte do grupo.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75" w:lineRule="auto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Anexo II deste Edital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820"/>
              </w:tabs>
              <w:spacing w:before="4" w:after="0" w:line="240" w:lineRule="auto"/>
              <w:ind w:right="68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Cada um dos membros do grupo familiar na situação descrita deverá emitir sua própria declaração, com exceção dos menores de 18 anos, cuja declaração deverá ser assinada pelo responsável.</w:t>
            </w:r>
          </w:p>
          <w:p w:rsidR="00350393" w:rsidRPr="00350393" w:rsidRDefault="00350393" w:rsidP="00350393">
            <w:pPr>
              <w:widowControl w:val="0"/>
              <w:tabs>
                <w:tab w:val="left" w:pos="820"/>
              </w:tabs>
              <w:spacing w:before="4" w:after="0" w:line="240" w:lineRule="auto"/>
              <w:ind w:left="829" w:right="68" w:hanging="36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</w:p>
          <w:p w:rsidR="00350393" w:rsidRPr="00350393" w:rsidRDefault="00350393" w:rsidP="00350393">
            <w:pPr>
              <w:widowControl w:val="0"/>
              <w:spacing w:after="0" w:line="26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Caso não receba pensão indicar </w:t>
            </w: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 (zero) como valor recebido.</w:t>
            </w:r>
          </w:p>
        </w:tc>
      </w:tr>
      <w:tr w:rsidR="00350393" w:rsidRPr="00350393" w:rsidTr="001215BA">
        <w:trPr>
          <w:trHeight w:val="1128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190"/>
                <w:tab w:val="left" w:pos="104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26.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before="3" w:after="0" w:line="275" w:lineRule="auto"/>
              <w:ind w:left="109" w:right="208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Declaração de Reserva Financeira - </w:t>
            </w:r>
            <w:r w:rsidRPr="0035039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t-BR"/>
              </w:rPr>
              <w:t>Declaração X</w:t>
            </w:r>
            <w:r w:rsidRPr="00350393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t-BR"/>
              </w:rPr>
              <w:t xml:space="preserve">, </w:t>
            </w: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anexada ao Extrato bancário da referida </w:t>
            </w: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reserva</w:t>
            </w:r>
            <w:proofErr w:type="gram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6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Qualquer membro familiar que possuir investimentos em poupança e/ou outras aplicações financeiras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before="41" w:after="0"/>
              <w:ind w:left="109" w:right="6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Anexo II deste Edital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before="41" w:after="0"/>
              <w:ind w:left="109" w:right="6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Obrigatório anexar Comprovante (extrato bancário).</w:t>
            </w:r>
          </w:p>
        </w:tc>
      </w:tr>
      <w:tr w:rsidR="00350393" w:rsidRPr="00350393" w:rsidTr="001215BA">
        <w:trPr>
          <w:trHeight w:val="2827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190"/>
                <w:tab w:val="left" w:pos="104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27.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352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Cadastro Nacional de Informações Sociais (CNIS) - Extrato de Vínculos e Contribuições </w:t>
            </w: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Previdenciárias disponibilizado pela Previdência Social, constando todas as relações previdenciárias e detalhamento de remunerações</w:t>
            </w:r>
            <w:proofErr w:type="gram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6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Todas as pessoas do grupo familiar que tem ou já tiveram, a qualquer tempo, registro em Carteira de Trabalho e Previdência Social (CTPS</w:t>
            </w: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before="41" w:after="0"/>
              <w:ind w:left="109" w:right="6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Mais informações </w:t>
            </w: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em :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hyperlink r:id="rId19">
              <w:r w:rsidRPr="0035039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http://www.previdencia.gov.br/servicos-ao-cidadao/todos-os-servicos/cnis/</w:t>
              </w:r>
            </w:hyperlink>
            <w:hyperlink r:id="rId20"/>
          </w:p>
          <w:p w:rsidR="00350393" w:rsidRPr="00350393" w:rsidRDefault="0055769D" w:rsidP="00350393">
            <w:pPr>
              <w:widowControl w:val="0"/>
              <w:spacing w:after="0" w:line="275" w:lineRule="auto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hyperlink r:id="rId21"/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before="41" w:after="0"/>
              <w:ind w:left="109" w:right="69"/>
              <w:jc w:val="center"/>
              <w:rPr>
                <w:rFonts w:ascii="Times New Roman" w:eastAsia="Calibri" w:hAnsi="Times New Roman" w:cs="Times New Roman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Também será aceito o comprovante de agendamento de atendimento em agência do INSS para esta finalidade, sendo necessário </w:t>
            </w:r>
            <w:r w:rsidRPr="0035039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t-BR"/>
              </w:rPr>
              <w:t>apresentar o documento</w:t>
            </w:r>
            <w:r w:rsidRPr="00350393"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35039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t-BR"/>
              </w:rPr>
              <w:t xml:space="preserve">em até cinco dias úteis após a data do agendamento, </w:t>
            </w:r>
            <w:proofErr w:type="gramStart"/>
            <w:r w:rsidRPr="0035039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t-BR"/>
              </w:rPr>
              <w:t>sob pena</w:t>
            </w:r>
            <w:proofErr w:type="gramEnd"/>
            <w:r w:rsidRPr="0035039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t-BR"/>
              </w:rPr>
              <w:t xml:space="preserve"> de cancelamento do(s) benefício(s).</w:t>
            </w:r>
          </w:p>
          <w:p w:rsidR="00350393" w:rsidRPr="00350393" w:rsidRDefault="00350393" w:rsidP="00350393">
            <w:pPr>
              <w:widowControl w:val="0"/>
              <w:spacing w:after="0" w:line="260" w:lineRule="auto"/>
              <w:ind w:left="10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Quem é correntista da Caixa Econômica Federal ou Banco do Brasil pode imprimir este documento nos terminais de atendimento</w:t>
            </w:r>
            <w:r w:rsidRPr="00350393">
              <w:rPr>
                <w:rFonts w:ascii="Times New Roman" w:eastAsia="Calibri" w:hAnsi="Times New Roman" w:cs="Times New Roman"/>
                <w:color w:val="000000"/>
                <w:lang w:eastAsia="pt-BR"/>
              </w:rPr>
              <w:t xml:space="preserve"> </w:t>
            </w: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(caixas eletrônicos).</w:t>
            </w:r>
          </w:p>
        </w:tc>
      </w:tr>
      <w:tr w:rsidR="00350393" w:rsidRPr="00350393" w:rsidTr="001215BA">
        <w:trPr>
          <w:trHeight w:val="1410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190"/>
                <w:tab w:val="left" w:pos="104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28.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352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Declaração de Autenticidade do Imposto de Renda (Ano Calendário 2015/Exercício 2016) - </w:t>
            </w:r>
            <w:r w:rsidRPr="0035039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t-BR"/>
              </w:rPr>
              <w:t>Declaração III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6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Todas as pessoas do grupo familiar que realizaram a declaração do Imposto de Renda de Pessoa Física (IRPF) do referido exercício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75" w:lineRule="auto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Anexo II deste Edital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left="10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</w:p>
        </w:tc>
      </w:tr>
      <w:tr w:rsidR="00350393" w:rsidRPr="00350393" w:rsidTr="001215BA">
        <w:trPr>
          <w:trHeight w:val="3387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190"/>
                <w:tab w:val="left" w:pos="104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29.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before="3" w:after="0" w:line="240" w:lineRule="auto"/>
              <w:ind w:left="10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Declaração completa do</w:t>
            </w:r>
          </w:p>
          <w:p w:rsidR="00350393" w:rsidRPr="00350393" w:rsidRDefault="00350393" w:rsidP="00350393">
            <w:pPr>
              <w:widowControl w:val="0"/>
              <w:spacing w:before="38" w:after="0" w:line="240" w:lineRule="auto"/>
              <w:ind w:left="10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Imposto de Renda de Pessoa Física (IRPF), acompanhada do </w:t>
            </w:r>
            <w:r w:rsidRPr="0035039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t-BR"/>
              </w:rPr>
              <w:t>recibo de entrega</w:t>
            </w: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, do referido exercício (Ano Calendário 2015/Exercício 2016</w:t>
            </w: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6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Todas as pessoas do grupo familiar que realizaram a declaração do referido exercício.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75" w:lineRule="auto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880"/>
              </w:tabs>
              <w:spacing w:before="4" w:after="0" w:line="240" w:lineRule="auto"/>
              <w:ind w:right="67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Obrigatório inclusive para os casos em que a declaração de imposto de renda não gerou </w:t>
            </w: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imposto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 a pagar nem a restituir.</w:t>
            </w:r>
          </w:p>
          <w:p w:rsidR="00350393" w:rsidRPr="00350393" w:rsidRDefault="00350393" w:rsidP="00350393">
            <w:pPr>
              <w:widowControl w:val="0"/>
              <w:tabs>
                <w:tab w:val="left" w:pos="880"/>
              </w:tabs>
              <w:spacing w:before="1" w:after="0" w:line="240" w:lineRule="auto"/>
              <w:ind w:right="6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Caso o documento apresente bens (ex.: veículos, imóveis) ou rendimentos, que foram vendidos caberá ao estudante apresentar os documentos que comprovem a situação atual, por meio do recibo oficial de compra e venda.</w:t>
            </w:r>
          </w:p>
          <w:p w:rsidR="00350393" w:rsidRPr="00350393" w:rsidRDefault="00350393" w:rsidP="00350393">
            <w:pPr>
              <w:widowControl w:val="0"/>
              <w:tabs>
                <w:tab w:val="left" w:pos="880"/>
              </w:tabs>
              <w:spacing w:after="0" w:line="240" w:lineRule="auto"/>
              <w:ind w:right="67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Em casos de Aplicações Financeiras (poupanças, fundo de investimentos, ações, entre outros) deverão ser apresentados Extratos Bancários atualizados.</w:t>
            </w:r>
          </w:p>
          <w:p w:rsidR="00350393" w:rsidRPr="00350393" w:rsidRDefault="00350393" w:rsidP="00350393">
            <w:pPr>
              <w:widowControl w:val="0"/>
              <w:tabs>
                <w:tab w:val="left" w:pos="880"/>
              </w:tabs>
              <w:spacing w:after="0" w:line="240" w:lineRule="auto"/>
              <w:ind w:right="67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Havendo Declaração Retificadora, deverá ser apresentada a Declaração original, bem como a justificativa para Retificação.</w:t>
            </w:r>
          </w:p>
        </w:tc>
      </w:tr>
      <w:tr w:rsidR="00350393" w:rsidRPr="00350393" w:rsidTr="001215BA">
        <w:trPr>
          <w:trHeight w:val="1400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190"/>
                <w:tab w:val="left" w:pos="104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30.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before="3" w:after="0"/>
              <w:ind w:left="109" w:right="27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Comprovante de situação de inexistência de Declaração de Imposto de Renda de Pessoa Física (IRPF), </w:t>
            </w: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-Ano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 Calendário 2015/Exercício 2016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6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Todas as pessoas do grupo familiar, maiores de 16 anos, que não realizaram a declaração de imposto de renda do exercício </w:t>
            </w: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citado</w:t>
            </w:r>
            <w:proofErr w:type="gram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before="38" w:after="0"/>
              <w:ind w:left="130" w:right="132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Disponível em:</w:t>
            </w:r>
          </w:p>
          <w:p w:rsidR="00350393" w:rsidRPr="00350393" w:rsidRDefault="0055769D" w:rsidP="00350393">
            <w:pPr>
              <w:widowControl w:val="0"/>
              <w:spacing w:before="38" w:after="0"/>
              <w:ind w:left="130" w:right="132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hyperlink r:id="rId22">
              <w:r w:rsidR="00350393" w:rsidRPr="0035039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http://www.receita.fazenda.gov.br/Aplicacoes/Atrjo/ConsRest/Atual.app/paginas/index.asp</w:t>
              </w:r>
            </w:hyperlink>
            <w:hyperlink r:id="rId23"/>
          </w:p>
          <w:p w:rsidR="00350393" w:rsidRPr="00350393" w:rsidRDefault="0055769D" w:rsidP="00350393">
            <w:pPr>
              <w:widowControl w:val="0"/>
              <w:spacing w:after="0" w:line="275" w:lineRule="auto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hyperlink r:id="rId24"/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left="10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O documento deverá constar a seguinte mensagem: </w:t>
            </w:r>
            <w:r w:rsidRPr="0035039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t-BR"/>
              </w:rPr>
              <w:t>“Sua declaração não consta na base de dados da Receita Federal”</w:t>
            </w: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. Qualquer outra mensagem indica que a pessoa foi declarante de Imposto de Renda e deve apresentar a Declaração completa.</w:t>
            </w:r>
          </w:p>
        </w:tc>
      </w:tr>
      <w:tr w:rsidR="00350393" w:rsidRPr="00350393" w:rsidTr="001215BA">
        <w:trPr>
          <w:trHeight w:val="860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190"/>
                <w:tab w:val="left" w:pos="104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31.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352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Contrato Social ou Ficha de Firma Individual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6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Todas as pessoas da família com Cadastro Nacional da Pessoa Jurídica (CNPJ)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75" w:lineRule="auto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left="10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50393" w:rsidRPr="00350393" w:rsidTr="001215BA">
        <w:trPr>
          <w:trHeight w:val="985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190"/>
                <w:tab w:val="left" w:pos="104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32.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left="10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Comprovante de Inscrição e de Situação Cadastral de Pessoa Jurídica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left="109" w:right="77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Todas as pessoas da família com Cadastro Nacional da Pessoa Jurídica (CNPJ)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2977"/>
              </w:tabs>
              <w:spacing w:after="0" w:line="26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Disponível em:</w:t>
            </w:r>
          </w:p>
          <w:p w:rsidR="00350393" w:rsidRPr="00350393" w:rsidRDefault="0055769D" w:rsidP="00350393">
            <w:pPr>
              <w:widowControl w:val="0"/>
              <w:tabs>
                <w:tab w:val="left" w:pos="2977"/>
              </w:tabs>
              <w:spacing w:after="0" w:line="26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hyperlink r:id="rId25">
              <w:r w:rsidR="00350393" w:rsidRPr="0035039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https://www.receita.fazenda.gov.br/pessoajuridica/cnpj/cnpjreva/cnpjreva_solicitacao2.asp</w:t>
              </w:r>
            </w:hyperlink>
            <w:hyperlink r:id="rId26"/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left="10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50393" w:rsidRPr="00350393" w:rsidTr="001215BA">
        <w:trPr>
          <w:trHeight w:val="1001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190"/>
                <w:tab w:val="left" w:pos="104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33.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left="10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Declaração de Faturamento </w:t>
            </w: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da</w:t>
            </w:r>
          </w:p>
          <w:p w:rsidR="00350393" w:rsidRPr="00350393" w:rsidRDefault="00350393" w:rsidP="00350393">
            <w:pPr>
              <w:widowControl w:val="0"/>
              <w:spacing w:after="0"/>
              <w:ind w:left="109" w:right="352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empresa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 referente aos últimos três meses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left="109" w:right="77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Todas as pessoas do grupo</w:t>
            </w:r>
          </w:p>
          <w:p w:rsidR="00350393" w:rsidRPr="00350393" w:rsidRDefault="00350393" w:rsidP="00350393">
            <w:pPr>
              <w:widowControl w:val="0"/>
              <w:spacing w:after="0"/>
              <w:ind w:left="109" w:right="6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familiar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 com Cadastro</w:t>
            </w:r>
            <w:r w:rsidRPr="00350393">
              <w:rPr>
                <w:rFonts w:ascii="Times New Roman" w:eastAsia="Calibri" w:hAnsi="Times New Roman" w:cs="Times New Roman"/>
                <w:color w:val="000000"/>
                <w:lang w:eastAsia="pt-BR"/>
              </w:rPr>
              <w:t xml:space="preserve"> </w:t>
            </w: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Nacional da Pessoa Jurídica (CNPJ)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2977"/>
              </w:tabs>
              <w:spacing w:after="0" w:line="26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Contador devidamente registrado em Conselho de</w:t>
            </w:r>
          </w:p>
          <w:p w:rsidR="00350393" w:rsidRPr="00350393" w:rsidRDefault="00350393" w:rsidP="00350393">
            <w:pPr>
              <w:widowControl w:val="0"/>
              <w:spacing w:after="0" w:line="275" w:lineRule="auto"/>
              <w:ind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Classe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left="10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Documento obrigatório para todos os CNPJ ativos.</w:t>
            </w:r>
          </w:p>
        </w:tc>
      </w:tr>
      <w:tr w:rsidR="00350393" w:rsidRPr="00350393" w:rsidTr="001215BA">
        <w:trPr>
          <w:trHeight w:val="3310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190"/>
                <w:tab w:val="left" w:pos="104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34.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left="10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Declaração Comprobatória de</w:t>
            </w:r>
          </w:p>
          <w:p w:rsidR="00350393" w:rsidRPr="00350393" w:rsidRDefault="00350393" w:rsidP="00350393">
            <w:pPr>
              <w:widowControl w:val="0"/>
              <w:spacing w:after="0"/>
              <w:ind w:left="109" w:right="352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Percepção de Rendimentos (</w:t>
            </w:r>
            <w:r w:rsidRPr="0035039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t-BR"/>
              </w:rPr>
              <w:t>DECORE</w:t>
            </w: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), referente à renda dos três últimos </w:t>
            </w: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meses</w:t>
            </w:r>
            <w:proofErr w:type="gram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left="109" w:right="77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Todas as pessoas do grupo familiar com Cadastro</w:t>
            </w:r>
            <w:r w:rsidRPr="00350393">
              <w:rPr>
                <w:rFonts w:ascii="Times New Roman" w:eastAsia="Calibri" w:hAnsi="Times New Roman" w:cs="Times New Roman"/>
                <w:color w:val="000000"/>
                <w:lang w:eastAsia="pt-BR"/>
              </w:rPr>
              <w:t xml:space="preserve"> </w:t>
            </w: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Nacional da Pessoa Jurídica (CNPJ)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Contador devidamente registrado em Conselho de</w:t>
            </w:r>
          </w:p>
          <w:p w:rsidR="00350393" w:rsidRPr="00350393" w:rsidRDefault="00350393" w:rsidP="00350393">
            <w:pPr>
              <w:widowControl w:val="0"/>
              <w:spacing w:after="0" w:line="275" w:lineRule="auto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Classe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Somente será aceita a DECORE conforme</w:t>
            </w:r>
          </w:p>
          <w:p w:rsidR="00350393" w:rsidRPr="00350393" w:rsidRDefault="00350393" w:rsidP="00350393">
            <w:pPr>
              <w:widowControl w:val="0"/>
              <w:spacing w:after="0" w:line="260" w:lineRule="auto"/>
              <w:ind w:right="72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Resolução do Conselho Federal de</w:t>
            </w:r>
          </w:p>
          <w:p w:rsidR="00350393" w:rsidRPr="00350393" w:rsidRDefault="00350393" w:rsidP="00350393">
            <w:pPr>
              <w:widowControl w:val="0"/>
              <w:spacing w:after="0" w:line="240" w:lineRule="auto"/>
              <w:ind w:right="66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Contabilidade (CFC) nº 1.364 de</w:t>
            </w:r>
          </w:p>
          <w:p w:rsidR="00350393" w:rsidRPr="00350393" w:rsidRDefault="00350393" w:rsidP="00350393">
            <w:pPr>
              <w:widowControl w:val="0"/>
              <w:spacing w:after="0" w:line="240" w:lineRule="auto"/>
              <w:ind w:right="66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25/11/2011. O documento deve constar rendimentos referentes </w:t>
            </w:r>
            <w:r w:rsidRPr="0035039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t-BR"/>
              </w:rPr>
              <w:t>à retirada de pró- labore e distribuição de lucros (rendimentos tributáveis e não tributáveis) dos últimos três meses</w:t>
            </w: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  <w:p w:rsidR="00350393" w:rsidRPr="00350393" w:rsidRDefault="00350393" w:rsidP="00350393">
            <w:pPr>
              <w:widowControl w:val="0"/>
              <w:spacing w:after="0" w:line="260" w:lineRule="auto"/>
              <w:ind w:left="10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Microempreendedor Individual: Poderá ser apresentada a DECORE ou Relatório Mensal das despesas, sugerido pelo SEBRAE,     disponível     no     site: </w:t>
            </w:r>
            <w:hyperlink r:id="rId27">
              <w:r w:rsidRPr="0035039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http://www.portaldoempreendedor.gov.b</w:t>
              </w:r>
            </w:hyperlink>
            <w:r w:rsidRPr="00350393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pt-BR"/>
              </w:rPr>
              <w:t xml:space="preserve"> </w:t>
            </w:r>
            <w:hyperlink r:id="rId28">
              <w:r w:rsidRPr="0035039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r/mei-microempreendedor-</w:t>
              </w:r>
            </w:hyperlink>
            <w:r w:rsidRPr="00350393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pt-BR"/>
              </w:rPr>
              <w:t xml:space="preserve"> </w:t>
            </w:r>
            <w:hyperlink r:id="rId29">
              <w:r w:rsidRPr="0035039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individual/relatorio-mensal-das-receitas-</w:t>
              </w:r>
            </w:hyperlink>
            <w:r w:rsidRPr="00350393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pt-BR"/>
              </w:rPr>
              <w:t xml:space="preserve"> </w:t>
            </w:r>
            <w:hyperlink r:id="rId30">
              <w:r w:rsidRPr="0035039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brutas.doc/view</w:t>
              </w:r>
              <w:proofErr w:type="gramStart"/>
            </w:hyperlink>
            <w:hyperlink r:id="rId31"/>
            <w:proofErr w:type="gramEnd"/>
          </w:p>
        </w:tc>
      </w:tr>
      <w:tr w:rsidR="00350393" w:rsidRPr="00350393" w:rsidTr="001215BA">
        <w:trPr>
          <w:trHeight w:val="3253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190"/>
                <w:tab w:val="left" w:pos="104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35.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before="3" w:after="0" w:line="275" w:lineRule="auto"/>
              <w:ind w:left="109" w:right="68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Declaração de Imposto de Renda de Pessoa Jurídica (IRPJ) (2015/exercício 2016).</w:t>
            </w:r>
          </w:p>
          <w:p w:rsidR="00350393" w:rsidRPr="00350393" w:rsidRDefault="00350393" w:rsidP="00350393">
            <w:pPr>
              <w:widowControl w:val="0"/>
              <w:spacing w:after="0"/>
              <w:ind w:left="109" w:right="352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Declaração de Imposto de Renda da Pessoa Jurídica (de Renda simplificada entregue pelas empresas tributadas pelo SIMPLES NACIONAL), (</w:t>
            </w:r>
            <w:r w:rsidRPr="0035039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t-BR"/>
              </w:rPr>
              <w:t>DEFIS</w:t>
            </w: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) ou</w:t>
            </w:r>
            <w:r w:rsidRPr="0035039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Declaração Anual do Simples Nacional do Microempreendedor Individual (</w:t>
            </w:r>
            <w:r w:rsidRPr="0035039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t-BR"/>
              </w:rPr>
              <w:t>DASN-SIMEI</w:t>
            </w: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lang w:eastAsia="pt-BR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6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Todas as pessoas do grupo familiar com Cadastro Nacional da Pessoa Jurídica (CNPJ)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75" w:lineRule="auto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820"/>
              </w:tabs>
              <w:spacing w:before="4" w:after="0" w:line="240" w:lineRule="auto"/>
              <w:ind w:right="66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Obrigatório inclusive para empresa ativa que esteve em inatividade no ano. Nesse caso deverá ser apresentada a </w:t>
            </w:r>
            <w:r w:rsidRPr="0035039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t-BR"/>
              </w:rPr>
              <w:t>Declaração de Inatividade</w:t>
            </w: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  <w:p w:rsidR="00350393" w:rsidRPr="00350393" w:rsidRDefault="00350393" w:rsidP="00350393">
            <w:pPr>
              <w:widowControl w:val="0"/>
              <w:tabs>
                <w:tab w:val="left" w:pos="820"/>
              </w:tabs>
              <w:spacing w:before="4" w:after="0" w:line="240" w:lineRule="auto"/>
              <w:ind w:left="829" w:right="66" w:hanging="36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</w:p>
          <w:p w:rsidR="00350393" w:rsidRPr="00350393" w:rsidRDefault="00350393" w:rsidP="00350393">
            <w:pPr>
              <w:widowControl w:val="0"/>
              <w:tabs>
                <w:tab w:val="left" w:pos="820"/>
              </w:tabs>
              <w:spacing w:after="0" w:line="240" w:lineRule="auto"/>
              <w:ind w:right="68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Obrigatório para pessoa jurídica na qualidade de Microempreendedor.</w:t>
            </w:r>
          </w:p>
          <w:p w:rsidR="00350393" w:rsidRPr="00350393" w:rsidRDefault="00350393" w:rsidP="00350393">
            <w:pPr>
              <w:widowControl w:val="0"/>
              <w:tabs>
                <w:tab w:val="left" w:pos="820"/>
              </w:tabs>
              <w:spacing w:after="0" w:line="240" w:lineRule="auto"/>
              <w:ind w:left="829" w:right="68" w:hanging="36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</w:p>
          <w:p w:rsidR="00350393" w:rsidRPr="00350393" w:rsidRDefault="00350393" w:rsidP="00350393">
            <w:pPr>
              <w:widowControl w:val="0"/>
              <w:spacing w:after="0" w:line="26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</w:p>
        </w:tc>
      </w:tr>
      <w:tr w:rsidR="00350393" w:rsidRPr="00350393" w:rsidTr="001215BA">
        <w:trPr>
          <w:trHeight w:val="1420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190"/>
                <w:tab w:val="left" w:pos="104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36.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352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Certificado de Microempreendedor Individual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6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Todas as pessoas do grupo familiar que tenham inscrição como Microempreendedores Individuais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75" w:lineRule="auto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left="10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50393" w:rsidRPr="00350393" w:rsidTr="001215BA">
        <w:trPr>
          <w:trHeight w:val="1420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190"/>
                <w:tab w:val="left" w:pos="104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37.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left="10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Cartão do Programa Bolsa</w:t>
            </w:r>
          </w:p>
          <w:p w:rsidR="00350393" w:rsidRPr="00350393" w:rsidRDefault="00350393" w:rsidP="00350393">
            <w:pPr>
              <w:widowControl w:val="0"/>
              <w:spacing w:before="3" w:after="0" w:line="275" w:lineRule="auto"/>
              <w:ind w:left="109" w:right="68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Família, Ação Jovem ou outros programas sociais com comprovante do último valor </w:t>
            </w: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recebido</w:t>
            </w:r>
            <w:proofErr w:type="gram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/>
              <w:ind w:left="109" w:right="6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Para famílias beneficiárias de Programas Sociais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75" w:lineRule="auto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820"/>
              </w:tabs>
              <w:spacing w:before="4" w:after="0" w:line="240" w:lineRule="auto"/>
              <w:ind w:right="66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350393" w:rsidRPr="00350393" w:rsidTr="001215BA">
        <w:trPr>
          <w:trHeight w:val="2540"/>
        </w:trPr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190"/>
                <w:tab w:val="left" w:pos="104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38.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left="109" w:right="8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Comprovantes de Escolaridade:</w:t>
            </w:r>
          </w:p>
          <w:p w:rsidR="00350393" w:rsidRPr="00350393" w:rsidRDefault="00350393" w:rsidP="00350393">
            <w:pPr>
              <w:widowControl w:val="0"/>
              <w:spacing w:before="41" w:after="0" w:line="275" w:lineRule="auto"/>
              <w:ind w:left="109" w:right="6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)No caso de escola pública: Atestado ou Declaração de matrícula atualizada;</w:t>
            </w:r>
          </w:p>
          <w:p w:rsidR="00350393" w:rsidRPr="00350393" w:rsidRDefault="00350393" w:rsidP="00350393">
            <w:pPr>
              <w:widowControl w:val="0"/>
              <w:spacing w:before="1" w:after="0" w:line="240" w:lineRule="auto"/>
              <w:ind w:left="109" w:right="115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b) No caso de escola particular:</w:t>
            </w:r>
          </w:p>
          <w:p w:rsidR="00350393" w:rsidRPr="00350393" w:rsidRDefault="00350393" w:rsidP="00350393">
            <w:pPr>
              <w:widowControl w:val="0"/>
              <w:spacing w:before="38" w:after="0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- Comprovante de Matrícula atualizado;</w:t>
            </w:r>
          </w:p>
          <w:p w:rsidR="00350393" w:rsidRPr="00350393" w:rsidRDefault="00350393" w:rsidP="00350393">
            <w:pPr>
              <w:widowControl w:val="0"/>
              <w:spacing w:after="0" w:line="260" w:lineRule="auto"/>
              <w:ind w:left="10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- Comprovante de pagamento da última mensalidade.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left="109" w:right="74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 xml:space="preserve">Membros do grupo familiar, exceto </w:t>
            </w:r>
            <w:proofErr w:type="gramStart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do(</w:t>
            </w:r>
            <w:proofErr w:type="gramEnd"/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da) estudante, que estejam matriculados em 2017 no ensino regular (educação infantil, fundamental ou médio), ou ainda curso superior em instituições públicas ou particulares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left="253" w:right="257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Nas referidas Instituições de</w:t>
            </w:r>
          </w:p>
          <w:p w:rsidR="00350393" w:rsidRPr="00350393" w:rsidRDefault="00350393" w:rsidP="00350393">
            <w:pPr>
              <w:widowControl w:val="0"/>
              <w:spacing w:after="0" w:line="275" w:lineRule="auto"/>
              <w:ind w:left="109" w:right="70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Ensino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393" w:rsidRPr="00350393" w:rsidRDefault="00350393" w:rsidP="00350393">
            <w:pPr>
              <w:widowControl w:val="0"/>
              <w:spacing w:after="0" w:line="260" w:lineRule="auto"/>
              <w:ind w:left="109"/>
              <w:jc w:val="center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3503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Estão dispensados de apresentar este documento membros da família que não estão estudando ou que já concluíram o curso.</w:t>
            </w:r>
          </w:p>
        </w:tc>
      </w:tr>
    </w:tbl>
    <w:p w:rsidR="00350393" w:rsidRPr="00350393" w:rsidRDefault="00350393" w:rsidP="0055769D">
      <w:pPr>
        <w:spacing w:after="12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</w:p>
    <w:sectPr w:rsidR="00350393" w:rsidRPr="00350393" w:rsidSect="0055769D">
      <w:headerReference w:type="default" r:id="rId32"/>
      <w:pgSz w:w="16860" w:h="11940" w:orient="landscape"/>
      <w:pgMar w:top="1701" w:right="1985" w:bottom="851" w:left="1134" w:header="78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769D">
      <w:pPr>
        <w:spacing w:after="0" w:line="240" w:lineRule="auto"/>
      </w:pPr>
      <w:r>
        <w:separator/>
      </w:r>
    </w:p>
  </w:endnote>
  <w:endnote w:type="continuationSeparator" w:id="0">
    <w:p w:rsidR="00000000" w:rsidRDefault="0055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769D">
      <w:pPr>
        <w:spacing w:after="0" w:line="240" w:lineRule="auto"/>
      </w:pPr>
      <w:r>
        <w:separator/>
      </w:r>
    </w:p>
  </w:footnote>
  <w:footnote w:type="continuationSeparator" w:id="0">
    <w:p w:rsidR="00000000" w:rsidRDefault="0055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AE7" w:rsidRDefault="005576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C43"/>
    <w:multiLevelType w:val="hybridMultilevel"/>
    <w:tmpl w:val="0F70BE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90AAE"/>
    <w:multiLevelType w:val="multilevel"/>
    <w:tmpl w:val="980CA2C6"/>
    <w:lvl w:ilvl="0">
      <w:start w:val="1"/>
      <w:numFmt w:val="lowerLetter"/>
      <w:lvlText w:val="%1)"/>
      <w:lvlJc w:val="left"/>
      <w:pPr>
        <w:ind w:left="720" w:firstLine="360"/>
      </w:pPr>
      <w:rPr>
        <w:rFonts w:hint="default"/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2E897BFD"/>
    <w:multiLevelType w:val="multilevel"/>
    <w:tmpl w:val="202CB900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30363688"/>
    <w:multiLevelType w:val="multilevel"/>
    <w:tmpl w:val="73E0C8C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31A41FD1"/>
    <w:multiLevelType w:val="hybridMultilevel"/>
    <w:tmpl w:val="D304C756"/>
    <w:lvl w:ilvl="0" w:tplc="E1F049DE">
      <w:start w:val="6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977413"/>
    <w:multiLevelType w:val="multilevel"/>
    <w:tmpl w:val="35067D12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37AB56A1"/>
    <w:multiLevelType w:val="multilevel"/>
    <w:tmpl w:val="308CCBE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3AC00A55"/>
    <w:multiLevelType w:val="multilevel"/>
    <w:tmpl w:val="338CE0F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429D339C"/>
    <w:multiLevelType w:val="hybridMultilevel"/>
    <w:tmpl w:val="8708BB1E"/>
    <w:lvl w:ilvl="0" w:tplc="E5A8241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B5982"/>
    <w:multiLevelType w:val="hybridMultilevel"/>
    <w:tmpl w:val="8444A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D0DD8"/>
    <w:multiLevelType w:val="multilevel"/>
    <w:tmpl w:val="B53A210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5CE5797E"/>
    <w:multiLevelType w:val="hybridMultilevel"/>
    <w:tmpl w:val="5C1E70F6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A56D0"/>
    <w:multiLevelType w:val="hybridMultilevel"/>
    <w:tmpl w:val="5CF800C6"/>
    <w:lvl w:ilvl="0" w:tplc="DBD89E6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920B7"/>
    <w:multiLevelType w:val="hybridMultilevel"/>
    <w:tmpl w:val="CC36AC08"/>
    <w:lvl w:ilvl="0" w:tplc="2E8C1D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53432"/>
    <w:multiLevelType w:val="multilevel"/>
    <w:tmpl w:val="47FE588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>
    <w:nsid w:val="754E0499"/>
    <w:multiLevelType w:val="hybridMultilevel"/>
    <w:tmpl w:val="065C399C"/>
    <w:lvl w:ilvl="0" w:tplc="69AE9A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12881"/>
    <w:multiLevelType w:val="hybridMultilevel"/>
    <w:tmpl w:val="B88C430C"/>
    <w:lvl w:ilvl="0" w:tplc="89FC0B1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56E22"/>
    <w:multiLevelType w:val="hybridMultilevel"/>
    <w:tmpl w:val="EB3C1E26"/>
    <w:lvl w:ilvl="0" w:tplc="418293D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4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12"/>
  </w:num>
  <w:num w:numId="12">
    <w:abstractNumId w:val="16"/>
  </w:num>
  <w:num w:numId="13">
    <w:abstractNumId w:val="17"/>
  </w:num>
  <w:num w:numId="14">
    <w:abstractNumId w:val="15"/>
  </w:num>
  <w:num w:numId="15">
    <w:abstractNumId w:val="13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vqlu+NjQj1OUfIvSyIPxT3WNgw=" w:salt="/5GhBxXnaRucU2DwR0LX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93"/>
    <w:rsid w:val="00350393"/>
    <w:rsid w:val="0055769D"/>
    <w:rsid w:val="00D1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350393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pt-BR"/>
    </w:rPr>
  </w:style>
  <w:style w:type="paragraph" w:styleId="Ttulo2">
    <w:name w:val="heading 2"/>
    <w:basedOn w:val="Normal"/>
    <w:next w:val="Normal"/>
    <w:link w:val="Ttulo2Char"/>
    <w:rsid w:val="00350393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rsid w:val="00350393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rsid w:val="00350393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rsid w:val="00350393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  <w:lang w:eastAsia="pt-BR"/>
    </w:rPr>
  </w:style>
  <w:style w:type="paragraph" w:styleId="Ttulo6">
    <w:name w:val="heading 6"/>
    <w:basedOn w:val="Normal"/>
    <w:next w:val="Normal"/>
    <w:link w:val="Ttulo6Char"/>
    <w:rsid w:val="00350393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0393"/>
    <w:rPr>
      <w:rFonts w:ascii="Arial" w:eastAsia="Arial" w:hAnsi="Arial" w:cs="Arial"/>
      <w:color w:val="000000"/>
      <w:sz w:val="40"/>
      <w:szCs w:val="40"/>
      <w:lang w:eastAsia="pt-BR"/>
    </w:rPr>
  </w:style>
  <w:style w:type="character" w:customStyle="1" w:styleId="Ttulo2Char">
    <w:name w:val="Título 2 Char"/>
    <w:basedOn w:val="Fontepargpadro"/>
    <w:link w:val="Ttulo2"/>
    <w:rsid w:val="00350393"/>
    <w:rPr>
      <w:rFonts w:ascii="Arial" w:eastAsia="Arial" w:hAnsi="Arial" w:cs="Arial"/>
      <w:color w:val="000000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393"/>
    <w:rPr>
      <w:rFonts w:ascii="Arial" w:eastAsia="Arial" w:hAnsi="Arial" w:cs="Arial"/>
      <w:color w:val="434343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350393"/>
    <w:rPr>
      <w:rFonts w:ascii="Arial" w:eastAsia="Arial" w:hAnsi="Arial" w:cs="Arial"/>
      <w:color w:val="666666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350393"/>
    <w:rPr>
      <w:rFonts w:ascii="Arial" w:eastAsia="Arial" w:hAnsi="Arial" w:cs="Arial"/>
      <w:color w:val="666666"/>
      <w:lang w:eastAsia="pt-BR"/>
    </w:rPr>
  </w:style>
  <w:style w:type="character" w:customStyle="1" w:styleId="Ttulo6Char">
    <w:name w:val="Título 6 Char"/>
    <w:basedOn w:val="Fontepargpadro"/>
    <w:link w:val="Ttulo6"/>
    <w:rsid w:val="00350393"/>
    <w:rPr>
      <w:rFonts w:ascii="Arial" w:eastAsia="Arial" w:hAnsi="Arial" w:cs="Arial"/>
      <w:i/>
      <w:color w:val="666666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350393"/>
  </w:style>
  <w:style w:type="table" w:customStyle="1" w:styleId="TableNormal">
    <w:name w:val="Table Normal"/>
    <w:rsid w:val="00350393"/>
    <w:pPr>
      <w:spacing w:after="0"/>
    </w:pPr>
    <w:rPr>
      <w:rFonts w:ascii="Arial" w:eastAsia="Arial" w:hAnsi="Arial" w:cs="Arial"/>
      <w:color w:val="00000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350393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rsid w:val="00350393"/>
    <w:rPr>
      <w:rFonts w:ascii="Arial" w:eastAsia="Arial" w:hAnsi="Arial" w:cs="Arial"/>
      <w:color w:val="000000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rsid w:val="00350393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  <w:lang w:eastAsia="pt-BR"/>
    </w:rPr>
  </w:style>
  <w:style w:type="character" w:customStyle="1" w:styleId="SubttuloChar">
    <w:name w:val="Subtítulo Char"/>
    <w:basedOn w:val="Fontepargpadro"/>
    <w:link w:val="Subttulo"/>
    <w:rsid w:val="00350393"/>
    <w:rPr>
      <w:rFonts w:ascii="Arial" w:eastAsia="Arial" w:hAnsi="Arial" w:cs="Arial"/>
      <w:color w:val="666666"/>
      <w:sz w:val="30"/>
      <w:szCs w:val="3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0393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0393"/>
    <w:rPr>
      <w:rFonts w:ascii="Arial" w:eastAsia="Arial" w:hAnsi="Arial" w:cs="Arial"/>
      <w:color w:val="000000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5039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393"/>
    <w:pPr>
      <w:spacing w:after="0" w:line="240" w:lineRule="auto"/>
    </w:pPr>
    <w:rPr>
      <w:rFonts w:ascii="Tahoma" w:eastAsia="Arial" w:hAnsi="Tahoma" w:cs="Tahoma"/>
      <w:color w:val="000000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393"/>
    <w:rPr>
      <w:rFonts w:ascii="Tahoma" w:eastAsia="Arial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0393"/>
    <w:pPr>
      <w:tabs>
        <w:tab w:val="center" w:pos="4252"/>
        <w:tab w:val="right" w:pos="8504"/>
      </w:tabs>
      <w:spacing w:after="0" w:line="240" w:lineRule="auto"/>
    </w:pPr>
    <w:rPr>
      <w:rFonts w:ascii="Arial" w:eastAsia="Arial" w:hAnsi="Arial" w:cs="Arial"/>
      <w:color w:val="00000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50393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50393"/>
    <w:pPr>
      <w:tabs>
        <w:tab w:val="center" w:pos="4252"/>
        <w:tab w:val="right" w:pos="8504"/>
      </w:tabs>
      <w:spacing w:after="0" w:line="240" w:lineRule="auto"/>
    </w:pPr>
    <w:rPr>
      <w:rFonts w:ascii="Arial" w:eastAsia="Arial" w:hAnsi="Arial" w:cs="Arial"/>
      <w:color w:val="00000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50393"/>
    <w:rPr>
      <w:rFonts w:ascii="Arial" w:eastAsia="Arial" w:hAnsi="Arial" w:cs="Arial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350393"/>
    <w:pPr>
      <w:spacing w:after="0"/>
      <w:ind w:left="720"/>
      <w:contextualSpacing/>
    </w:pPr>
    <w:rPr>
      <w:rFonts w:ascii="Arial" w:eastAsia="Arial" w:hAnsi="Arial" w:cs="Arial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35039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50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3503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350393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pt-BR"/>
    </w:rPr>
  </w:style>
  <w:style w:type="paragraph" w:styleId="Ttulo2">
    <w:name w:val="heading 2"/>
    <w:basedOn w:val="Normal"/>
    <w:next w:val="Normal"/>
    <w:link w:val="Ttulo2Char"/>
    <w:rsid w:val="00350393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rsid w:val="00350393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rsid w:val="00350393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rsid w:val="00350393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  <w:lang w:eastAsia="pt-BR"/>
    </w:rPr>
  </w:style>
  <w:style w:type="paragraph" w:styleId="Ttulo6">
    <w:name w:val="heading 6"/>
    <w:basedOn w:val="Normal"/>
    <w:next w:val="Normal"/>
    <w:link w:val="Ttulo6Char"/>
    <w:rsid w:val="00350393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0393"/>
    <w:rPr>
      <w:rFonts w:ascii="Arial" w:eastAsia="Arial" w:hAnsi="Arial" w:cs="Arial"/>
      <w:color w:val="000000"/>
      <w:sz w:val="40"/>
      <w:szCs w:val="40"/>
      <w:lang w:eastAsia="pt-BR"/>
    </w:rPr>
  </w:style>
  <w:style w:type="character" w:customStyle="1" w:styleId="Ttulo2Char">
    <w:name w:val="Título 2 Char"/>
    <w:basedOn w:val="Fontepargpadro"/>
    <w:link w:val="Ttulo2"/>
    <w:rsid w:val="00350393"/>
    <w:rPr>
      <w:rFonts w:ascii="Arial" w:eastAsia="Arial" w:hAnsi="Arial" w:cs="Arial"/>
      <w:color w:val="000000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393"/>
    <w:rPr>
      <w:rFonts w:ascii="Arial" w:eastAsia="Arial" w:hAnsi="Arial" w:cs="Arial"/>
      <w:color w:val="434343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350393"/>
    <w:rPr>
      <w:rFonts w:ascii="Arial" w:eastAsia="Arial" w:hAnsi="Arial" w:cs="Arial"/>
      <w:color w:val="666666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350393"/>
    <w:rPr>
      <w:rFonts w:ascii="Arial" w:eastAsia="Arial" w:hAnsi="Arial" w:cs="Arial"/>
      <w:color w:val="666666"/>
      <w:lang w:eastAsia="pt-BR"/>
    </w:rPr>
  </w:style>
  <w:style w:type="character" w:customStyle="1" w:styleId="Ttulo6Char">
    <w:name w:val="Título 6 Char"/>
    <w:basedOn w:val="Fontepargpadro"/>
    <w:link w:val="Ttulo6"/>
    <w:rsid w:val="00350393"/>
    <w:rPr>
      <w:rFonts w:ascii="Arial" w:eastAsia="Arial" w:hAnsi="Arial" w:cs="Arial"/>
      <w:i/>
      <w:color w:val="666666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350393"/>
  </w:style>
  <w:style w:type="table" w:customStyle="1" w:styleId="TableNormal">
    <w:name w:val="Table Normal"/>
    <w:rsid w:val="00350393"/>
    <w:pPr>
      <w:spacing w:after="0"/>
    </w:pPr>
    <w:rPr>
      <w:rFonts w:ascii="Arial" w:eastAsia="Arial" w:hAnsi="Arial" w:cs="Arial"/>
      <w:color w:val="00000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350393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rsid w:val="00350393"/>
    <w:rPr>
      <w:rFonts w:ascii="Arial" w:eastAsia="Arial" w:hAnsi="Arial" w:cs="Arial"/>
      <w:color w:val="000000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rsid w:val="00350393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  <w:lang w:eastAsia="pt-BR"/>
    </w:rPr>
  </w:style>
  <w:style w:type="character" w:customStyle="1" w:styleId="SubttuloChar">
    <w:name w:val="Subtítulo Char"/>
    <w:basedOn w:val="Fontepargpadro"/>
    <w:link w:val="Subttulo"/>
    <w:rsid w:val="00350393"/>
    <w:rPr>
      <w:rFonts w:ascii="Arial" w:eastAsia="Arial" w:hAnsi="Arial" w:cs="Arial"/>
      <w:color w:val="666666"/>
      <w:sz w:val="30"/>
      <w:szCs w:val="3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0393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0393"/>
    <w:rPr>
      <w:rFonts w:ascii="Arial" w:eastAsia="Arial" w:hAnsi="Arial" w:cs="Arial"/>
      <w:color w:val="000000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5039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393"/>
    <w:pPr>
      <w:spacing w:after="0" w:line="240" w:lineRule="auto"/>
    </w:pPr>
    <w:rPr>
      <w:rFonts w:ascii="Tahoma" w:eastAsia="Arial" w:hAnsi="Tahoma" w:cs="Tahoma"/>
      <w:color w:val="000000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393"/>
    <w:rPr>
      <w:rFonts w:ascii="Tahoma" w:eastAsia="Arial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0393"/>
    <w:pPr>
      <w:tabs>
        <w:tab w:val="center" w:pos="4252"/>
        <w:tab w:val="right" w:pos="8504"/>
      </w:tabs>
      <w:spacing w:after="0" w:line="240" w:lineRule="auto"/>
    </w:pPr>
    <w:rPr>
      <w:rFonts w:ascii="Arial" w:eastAsia="Arial" w:hAnsi="Arial" w:cs="Arial"/>
      <w:color w:val="00000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50393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50393"/>
    <w:pPr>
      <w:tabs>
        <w:tab w:val="center" w:pos="4252"/>
        <w:tab w:val="right" w:pos="8504"/>
      </w:tabs>
      <w:spacing w:after="0" w:line="240" w:lineRule="auto"/>
    </w:pPr>
    <w:rPr>
      <w:rFonts w:ascii="Arial" w:eastAsia="Arial" w:hAnsi="Arial" w:cs="Arial"/>
      <w:color w:val="00000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50393"/>
    <w:rPr>
      <w:rFonts w:ascii="Arial" w:eastAsia="Arial" w:hAnsi="Arial" w:cs="Arial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350393"/>
    <w:pPr>
      <w:spacing w:after="0"/>
      <w:ind w:left="720"/>
      <w:contextualSpacing/>
    </w:pPr>
    <w:rPr>
      <w:rFonts w:ascii="Arial" w:eastAsia="Arial" w:hAnsi="Arial" w:cs="Arial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35039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50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3503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eita.fazenda.gov.br/aplicacoes/ssl/atcta/cpf/inscricaopublica/inscricao.asp" TargetMode="External"/><Relationship Id="rId13" Type="http://schemas.openxmlformats.org/officeDocument/2006/relationships/hyperlink" Target="http://guia.poupatempo.sp.gov.br/_SmartChoice.aspx?codArvID=76" TargetMode="External"/><Relationship Id="rId18" Type="http://schemas.openxmlformats.org/officeDocument/2006/relationships/hyperlink" Target="https://sipa.inss.gov.br/SipaINSS/pages/hiscre/hiscreInicio.xhtml" TargetMode="External"/><Relationship Id="rId26" Type="http://schemas.openxmlformats.org/officeDocument/2006/relationships/hyperlink" Target="https://www.receita.fazenda.gov.br/pessoajuridica/cnpj/cnpjreva/cnpjreva_solicitacao2.as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revidencia.gov.br/servicos-ao-cidadao/todos-os-servicos/cnis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receita.fazenda.gov.br/Aplicacoes/SSL/ATCTA/cpf/ImpressaoComprovante/ConsultaImpressao.asp" TargetMode="External"/><Relationship Id="rId17" Type="http://schemas.openxmlformats.org/officeDocument/2006/relationships/hyperlink" Target="https://sipa.inss.gov.br/SipaINSS/pages/hiscre/hiscreInicio.xhtml" TargetMode="External"/><Relationship Id="rId25" Type="http://schemas.openxmlformats.org/officeDocument/2006/relationships/hyperlink" Target="https://www.receita.fazenda.gov.br/pessoajuridica/cnpj/cnpjreva/cnpjreva_solicitacao2.asp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pa.inss.gov.br/SipaINSS/pages/hiscre/hiscreInicio.xhtml" TargetMode="External"/><Relationship Id="rId20" Type="http://schemas.openxmlformats.org/officeDocument/2006/relationships/hyperlink" Target="http://www.previdencia.gov.br/servicos-ao-cidadao/todos-os-servicos/cnis/" TargetMode="External"/><Relationship Id="rId29" Type="http://schemas.openxmlformats.org/officeDocument/2006/relationships/hyperlink" Target="http://www.portaldoempreendedor.gov.br/mei-microempreendedor-individual/relatorio-mensal-das-receitas-brutas.doc/view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ceita.fazenda.gov.br/Aplicacoes/SSL/ATCTA/cpf/ImpressaoComprovante/ConsultaImpressao.asp" TargetMode="External"/><Relationship Id="rId24" Type="http://schemas.openxmlformats.org/officeDocument/2006/relationships/hyperlink" Target="http://www.receita.fazenda.gov.br/Aplicacoes/Atrjo/ConsRest/Atual.app/paginas/index.asp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guia.poupatempo.sp.gov.br/_SmartChoice.aspx?codArvID=76" TargetMode="External"/><Relationship Id="rId23" Type="http://schemas.openxmlformats.org/officeDocument/2006/relationships/hyperlink" Target="http://www.receita.fazenda.gov.br/Aplicacoes/Atrjo/ConsRest/Atual.app/paginas/index.asp" TargetMode="External"/><Relationship Id="rId28" Type="http://schemas.openxmlformats.org/officeDocument/2006/relationships/hyperlink" Target="http://www.portaldoempreendedor.gov.br/mei-microempreendedor-individual/relatorio-mensal-das-receitas-brutas.doc/view" TargetMode="External"/><Relationship Id="rId10" Type="http://schemas.openxmlformats.org/officeDocument/2006/relationships/hyperlink" Target="https://www.receita.fazenda.gov.br/aplicacoes/ssl/atcta/cpf/inscricaopublica/inscricao.asp" TargetMode="External"/><Relationship Id="rId19" Type="http://schemas.openxmlformats.org/officeDocument/2006/relationships/hyperlink" Target="http://www.previdencia.gov.br/servicos-ao-cidadao/todos-os-servicos/cnis/" TargetMode="External"/><Relationship Id="rId31" Type="http://schemas.openxmlformats.org/officeDocument/2006/relationships/hyperlink" Target="http://www.portaldoempreendedor.gov.br/mei-microempreendedor-individual/relatorio-mensal-das-receitas-brutas.doc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ceita.fazenda.gov.br/aplicacoes/ssl/atcta/cpf/inscricaopublica/inscricao.asp" TargetMode="External"/><Relationship Id="rId14" Type="http://schemas.openxmlformats.org/officeDocument/2006/relationships/hyperlink" Target="http://guia.poupatempo.sp.gov.br/_SmartChoice.aspx?codArvID=76" TargetMode="External"/><Relationship Id="rId22" Type="http://schemas.openxmlformats.org/officeDocument/2006/relationships/hyperlink" Target="http://www.receita.fazenda.gov.br/Aplicacoes/Atrjo/ConsRest/Atual.app/paginas/index.asp" TargetMode="External"/><Relationship Id="rId27" Type="http://schemas.openxmlformats.org/officeDocument/2006/relationships/hyperlink" Target="http://www.portaldoempreendedor.gov.br/mei-microempreendedor-individual/relatorio-mensal-das-receitas-brutas.doc/view" TargetMode="External"/><Relationship Id="rId30" Type="http://schemas.openxmlformats.org/officeDocument/2006/relationships/hyperlink" Target="http://www.portaldoempreendedor.gov.br/mei-microempreendedor-individual/relatorio-mensal-das-receitas-brutas.doc/vie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2667</Words>
  <Characters>14404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Keimi Izumi</dc:creator>
  <cp:lastModifiedBy>Felipe Vasconcellos de Siqueira</cp:lastModifiedBy>
  <cp:revision>2</cp:revision>
  <dcterms:created xsi:type="dcterms:W3CDTF">2017-02-14T17:01:00Z</dcterms:created>
  <dcterms:modified xsi:type="dcterms:W3CDTF">2017-08-15T13:32:00Z</dcterms:modified>
</cp:coreProperties>
</file>